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2828F" w14:textId="205D5E42" w:rsidR="0088274F" w:rsidRDefault="00000000">
      <w:pPr>
        <w:ind w:firstLine="1687"/>
        <w:rPr>
          <w:rFonts w:ascii="ＭＳ Ｐ明朝" w:eastAsia="ＭＳ Ｐ明朝" w:hAnsi="ＭＳ Ｐ明朝" w:cs="ＭＳ Ｐ明朝"/>
          <w:b/>
          <w:color w:val="000000"/>
          <w:sz w:val="24"/>
          <w:szCs w:val="24"/>
        </w:rPr>
      </w:pPr>
      <w:r>
        <w:rPr>
          <w:rFonts w:ascii="ＭＳ Ｐ明朝" w:eastAsia="ＭＳ Ｐ明朝" w:hAnsi="ＭＳ Ｐ明朝" w:cs="ＭＳ Ｐ明朝"/>
          <w:b/>
          <w:color w:val="000000"/>
          <w:sz w:val="24"/>
          <w:szCs w:val="24"/>
        </w:rPr>
        <w:t>令和</w:t>
      </w:r>
      <w:r w:rsidR="00DD2776">
        <w:rPr>
          <w:rFonts w:ascii="ＭＳ Ｐ明朝" w:eastAsia="ＭＳ Ｐ明朝" w:hAnsi="ＭＳ Ｐ明朝" w:cs="ＭＳ Ｐ明朝" w:hint="eastAsia"/>
          <w:b/>
          <w:sz w:val="24"/>
          <w:szCs w:val="24"/>
        </w:rPr>
        <w:t>8</w:t>
      </w:r>
      <w:r>
        <w:rPr>
          <w:rFonts w:ascii="ＭＳ Ｐ明朝" w:eastAsia="ＭＳ Ｐ明朝" w:hAnsi="ＭＳ Ｐ明朝" w:cs="ＭＳ Ｐ明朝"/>
          <w:b/>
          <w:color w:val="000000"/>
          <w:sz w:val="24"/>
          <w:szCs w:val="24"/>
        </w:rPr>
        <w:t>年度臨床実習指導者講習会</w:t>
      </w:r>
      <w:r w:rsidR="00DD2776">
        <w:rPr>
          <w:rFonts w:ascii="ＭＳ Ｐ明朝" w:eastAsia="ＭＳ Ｐ明朝" w:hAnsi="ＭＳ Ｐ明朝" w:cs="ＭＳ Ｐ明朝" w:hint="eastAsia"/>
          <w:b/>
          <w:color w:val="000000"/>
          <w:sz w:val="24"/>
          <w:szCs w:val="24"/>
        </w:rPr>
        <w:t>2027</w:t>
      </w:r>
      <w:r>
        <w:rPr>
          <w:rFonts w:ascii="ＭＳ Ｐ明朝" w:eastAsia="ＭＳ Ｐ明朝" w:hAnsi="ＭＳ Ｐ明朝" w:cs="ＭＳ Ｐ明朝"/>
          <w:b/>
          <w:color w:val="000000"/>
          <w:sz w:val="24"/>
          <w:szCs w:val="24"/>
        </w:rPr>
        <w:t>年3月　島根開催</w:t>
      </w:r>
    </w:p>
    <w:p w14:paraId="4D97AD3F" w14:textId="77777777" w:rsidR="0088274F" w:rsidRDefault="00000000">
      <w:pPr>
        <w:rPr>
          <w:rFonts w:ascii="ＭＳ Ｐ明朝" w:eastAsia="ＭＳ Ｐ明朝" w:hAnsi="ＭＳ Ｐ明朝" w:cs="ＭＳ Ｐ明朝"/>
          <w:color w:val="000000"/>
        </w:rPr>
      </w:pPr>
      <w:r>
        <w:rPr>
          <w:rFonts w:ascii="ＭＳ Ｐ明朝" w:eastAsia="ＭＳ Ｐ明朝" w:hAnsi="ＭＳ Ｐ明朝" w:cs="ＭＳ Ｐ明朝"/>
          <w:color w:val="000000"/>
        </w:rPr>
        <w:t>＜1日目＞</w:t>
      </w:r>
    </w:p>
    <w:tbl>
      <w:tblPr>
        <w:tblStyle w:val="afb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237"/>
        <w:gridCol w:w="1275"/>
      </w:tblGrid>
      <w:tr w:rsidR="0088274F" w14:paraId="0431CCD6" w14:textId="77777777">
        <w:trPr>
          <w:trHeight w:val="454"/>
        </w:trPr>
        <w:tc>
          <w:tcPr>
            <w:tcW w:w="2122" w:type="dxa"/>
            <w:vAlign w:val="center"/>
          </w:tcPr>
          <w:p w14:paraId="4EDE291F" w14:textId="77777777" w:rsidR="0088274F" w:rsidRDefault="00000000">
            <w:pPr>
              <w:jc w:val="center"/>
              <w:rPr>
                <w:rFonts w:ascii="ＭＳ Ｐ明朝" w:eastAsia="ＭＳ Ｐ明朝" w:hAnsi="ＭＳ Ｐ明朝" w:cs="ＭＳ Ｐ明朝"/>
                <w:b/>
                <w:color w:val="00000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b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6237" w:type="dxa"/>
            <w:vAlign w:val="center"/>
          </w:tcPr>
          <w:p w14:paraId="3BDC5EEE" w14:textId="77777777" w:rsidR="0088274F" w:rsidRDefault="00000000">
            <w:pPr>
              <w:jc w:val="center"/>
              <w:rPr>
                <w:rFonts w:ascii="ＭＳ Ｐ明朝" w:eastAsia="ＭＳ Ｐ明朝" w:hAnsi="ＭＳ Ｐ明朝" w:cs="ＭＳ Ｐ明朝"/>
                <w:b/>
                <w:color w:val="00000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b/>
                <w:color w:val="000000"/>
                <w:sz w:val="20"/>
                <w:szCs w:val="20"/>
              </w:rPr>
              <w:t>講義内容</w:t>
            </w:r>
          </w:p>
        </w:tc>
        <w:tc>
          <w:tcPr>
            <w:tcW w:w="1275" w:type="dxa"/>
            <w:vAlign w:val="center"/>
          </w:tcPr>
          <w:p w14:paraId="1032B40B" w14:textId="77777777" w:rsidR="0088274F" w:rsidRDefault="00000000">
            <w:pPr>
              <w:jc w:val="center"/>
              <w:rPr>
                <w:rFonts w:ascii="ＭＳ Ｐ明朝" w:eastAsia="ＭＳ Ｐ明朝" w:hAnsi="ＭＳ Ｐ明朝" w:cs="ＭＳ Ｐ明朝"/>
                <w:b/>
                <w:color w:val="00000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b/>
                <w:color w:val="000000"/>
                <w:sz w:val="20"/>
                <w:szCs w:val="20"/>
              </w:rPr>
              <w:t>主担当</w:t>
            </w:r>
          </w:p>
        </w:tc>
      </w:tr>
      <w:tr w:rsidR="0088274F" w14:paraId="22982421" w14:textId="77777777">
        <w:trPr>
          <w:trHeight w:val="454"/>
        </w:trPr>
        <w:tc>
          <w:tcPr>
            <w:tcW w:w="2122" w:type="dxa"/>
            <w:vAlign w:val="center"/>
          </w:tcPr>
          <w:p w14:paraId="058BE21F" w14:textId="77777777" w:rsidR="0088274F" w:rsidRDefault="00000000">
            <w:pPr>
              <w:rPr>
                <w:rFonts w:ascii="ＭＳ Ｐ明朝" w:eastAsia="ＭＳ Ｐ明朝" w:hAnsi="ＭＳ Ｐ明朝" w:cs="ＭＳ Ｐ明朝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szCs w:val="18"/>
              </w:rPr>
              <w:t>9:20～9:30</w:t>
            </w:r>
          </w:p>
        </w:tc>
        <w:tc>
          <w:tcPr>
            <w:tcW w:w="6237" w:type="dxa"/>
            <w:vAlign w:val="center"/>
          </w:tcPr>
          <w:p w14:paraId="626E7176" w14:textId="77777777" w:rsidR="0088274F" w:rsidRDefault="00000000">
            <w:pPr>
              <w:rPr>
                <w:rFonts w:ascii="ＭＳ Ｐ明朝" w:eastAsia="ＭＳ Ｐ明朝" w:hAnsi="ＭＳ Ｐ明朝" w:cs="ＭＳ Ｐ明朝"/>
                <w:color w:val="00000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18"/>
                <w:szCs w:val="18"/>
              </w:rPr>
              <w:t>開会　オリエンテーション（講習会の進め方）</w:t>
            </w:r>
          </w:p>
        </w:tc>
        <w:tc>
          <w:tcPr>
            <w:tcW w:w="1275" w:type="dxa"/>
            <w:shd w:val="clear" w:color="auto" w:fill="C5E0B3"/>
          </w:tcPr>
          <w:p w14:paraId="4203B088" w14:textId="01F79283" w:rsidR="0062150B" w:rsidRPr="0062150B" w:rsidRDefault="00DD2776">
            <w:pPr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>田中</w:t>
            </w:r>
            <w:r w:rsidR="0062150B"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>、山本</w:t>
            </w:r>
          </w:p>
        </w:tc>
      </w:tr>
      <w:tr w:rsidR="0088274F" w14:paraId="29DD6E38" w14:textId="77777777">
        <w:trPr>
          <w:trHeight w:val="454"/>
        </w:trPr>
        <w:tc>
          <w:tcPr>
            <w:tcW w:w="2122" w:type="dxa"/>
            <w:vAlign w:val="center"/>
          </w:tcPr>
          <w:p w14:paraId="41AECDD8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9:30～10:00（30分）</w:t>
            </w:r>
          </w:p>
        </w:tc>
        <w:tc>
          <w:tcPr>
            <w:tcW w:w="6237" w:type="dxa"/>
            <w:vAlign w:val="center"/>
          </w:tcPr>
          <w:p w14:paraId="6A1BB8B9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講義1　理学療法士、作業療法士養成施設における臨床実習制度論</w:t>
            </w:r>
          </w:p>
          <w:p w14:paraId="448A8891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意義・目的・内容・仕組み</w:t>
            </w:r>
          </w:p>
        </w:tc>
        <w:tc>
          <w:tcPr>
            <w:tcW w:w="1275" w:type="dxa"/>
            <w:shd w:val="clear" w:color="auto" w:fill="FFF2CC"/>
          </w:tcPr>
          <w:p w14:paraId="11A60A14" w14:textId="3EACB05D" w:rsidR="0088274F" w:rsidRDefault="002B16F2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小林</w:t>
            </w:r>
          </w:p>
        </w:tc>
      </w:tr>
      <w:tr w:rsidR="0088274F" w14:paraId="6F7CF946" w14:textId="77777777">
        <w:trPr>
          <w:trHeight w:val="454"/>
        </w:trPr>
        <w:tc>
          <w:tcPr>
            <w:tcW w:w="2122" w:type="dxa"/>
            <w:vAlign w:val="center"/>
          </w:tcPr>
          <w:p w14:paraId="2EDA22BA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10:00～11:00（60分）</w:t>
            </w:r>
          </w:p>
        </w:tc>
        <w:tc>
          <w:tcPr>
            <w:tcW w:w="6237" w:type="dxa"/>
            <w:vAlign w:val="center"/>
          </w:tcPr>
          <w:p w14:paraId="0172FEE2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演習1　一般目標と行動目標</w:t>
            </w:r>
          </w:p>
        </w:tc>
        <w:tc>
          <w:tcPr>
            <w:tcW w:w="1275" w:type="dxa"/>
            <w:shd w:val="clear" w:color="auto" w:fill="FFF2CC"/>
          </w:tcPr>
          <w:p w14:paraId="33A8D841" w14:textId="4C4B0F40" w:rsidR="0088274F" w:rsidRDefault="002B16F2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小林</w:t>
            </w:r>
          </w:p>
        </w:tc>
      </w:tr>
      <w:tr w:rsidR="0088274F" w14:paraId="4691DF40" w14:textId="77777777">
        <w:trPr>
          <w:trHeight w:val="454"/>
        </w:trPr>
        <w:tc>
          <w:tcPr>
            <w:tcW w:w="2122" w:type="dxa"/>
            <w:vAlign w:val="center"/>
          </w:tcPr>
          <w:p w14:paraId="2873D899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11:00～11:05（5分）</w:t>
            </w:r>
          </w:p>
        </w:tc>
        <w:tc>
          <w:tcPr>
            <w:tcW w:w="6237" w:type="dxa"/>
            <w:vAlign w:val="center"/>
          </w:tcPr>
          <w:p w14:paraId="7F491F80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休憩5分</w:t>
            </w:r>
          </w:p>
        </w:tc>
        <w:tc>
          <w:tcPr>
            <w:tcW w:w="1275" w:type="dxa"/>
          </w:tcPr>
          <w:p w14:paraId="334A5B00" w14:textId="77777777" w:rsidR="0088274F" w:rsidRDefault="0088274F">
            <w:pPr>
              <w:rPr>
                <w:rFonts w:ascii="ＭＳ Ｐ明朝" w:eastAsia="ＭＳ Ｐ明朝" w:hAnsi="ＭＳ Ｐ明朝" w:cs="ＭＳ Ｐ明朝"/>
              </w:rPr>
            </w:pPr>
          </w:p>
        </w:tc>
      </w:tr>
      <w:tr w:rsidR="0088274F" w14:paraId="7F6EF405" w14:textId="77777777">
        <w:trPr>
          <w:trHeight w:val="537"/>
        </w:trPr>
        <w:tc>
          <w:tcPr>
            <w:tcW w:w="2122" w:type="dxa"/>
            <w:vAlign w:val="center"/>
          </w:tcPr>
          <w:p w14:paraId="652E6254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11:05～12:05（60分）</w:t>
            </w:r>
          </w:p>
        </w:tc>
        <w:tc>
          <w:tcPr>
            <w:tcW w:w="6237" w:type="dxa"/>
            <w:vAlign w:val="center"/>
          </w:tcPr>
          <w:p w14:paraId="3F7F26AE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講義2-1　臨床実習指導方法論①</w:t>
            </w:r>
          </w:p>
          <w:p w14:paraId="0BFBA5D9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学生の特徴と対応　対象者の捉えかた　臨床実習指導のあり方</w:t>
            </w:r>
          </w:p>
        </w:tc>
        <w:tc>
          <w:tcPr>
            <w:tcW w:w="1275" w:type="dxa"/>
            <w:shd w:val="clear" w:color="auto" w:fill="C5E0B3"/>
          </w:tcPr>
          <w:p w14:paraId="501637FE" w14:textId="2F63F50E" w:rsidR="00DD2776" w:rsidRDefault="00DD2776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錦織</w:t>
            </w:r>
          </w:p>
        </w:tc>
      </w:tr>
      <w:tr w:rsidR="0088274F" w14:paraId="28C7AF70" w14:textId="77777777">
        <w:trPr>
          <w:trHeight w:val="454"/>
        </w:trPr>
        <w:tc>
          <w:tcPr>
            <w:tcW w:w="2122" w:type="dxa"/>
            <w:vAlign w:val="center"/>
          </w:tcPr>
          <w:p w14:paraId="5E946178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12:05～13:05（60分）</w:t>
            </w:r>
          </w:p>
        </w:tc>
        <w:tc>
          <w:tcPr>
            <w:tcW w:w="6237" w:type="dxa"/>
            <w:vAlign w:val="center"/>
          </w:tcPr>
          <w:p w14:paraId="7D6C29F5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 xml:space="preserve">講義2-2　臨床実習指導方法論②　</w:t>
            </w:r>
          </w:p>
          <w:p w14:paraId="39929563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見学・模倣・実施プロセスと指導ポイント　コーチング・ティーチング</w:t>
            </w:r>
          </w:p>
        </w:tc>
        <w:tc>
          <w:tcPr>
            <w:tcW w:w="1275" w:type="dxa"/>
            <w:shd w:val="clear" w:color="auto" w:fill="C5E0B3"/>
          </w:tcPr>
          <w:p w14:paraId="4779DAB2" w14:textId="77777777" w:rsidR="0088274F" w:rsidRDefault="00000000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福代</w:t>
            </w:r>
          </w:p>
        </w:tc>
      </w:tr>
      <w:tr w:rsidR="0088274F" w14:paraId="0D380B5F" w14:textId="77777777">
        <w:trPr>
          <w:trHeight w:val="454"/>
        </w:trPr>
        <w:tc>
          <w:tcPr>
            <w:tcW w:w="2122" w:type="dxa"/>
            <w:vAlign w:val="center"/>
          </w:tcPr>
          <w:p w14:paraId="0FA22E30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13:05～13:10（5分）</w:t>
            </w:r>
          </w:p>
        </w:tc>
        <w:tc>
          <w:tcPr>
            <w:tcW w:w="6237" w:type="dxa"/>
            <w:vAlign w:val="center"/>
          </w:tcPr>
          <w:p w14:paraId="5BD29A63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休憩5分</w:t>
            </w:r>
          </w:p>
        </w:tc>
        <w:tc>
          <w:tcPr>
            <w:tcW w:w="1275" w:type="dxa"/>
            <w:shd w:val="clear" w:color="auto" w:fill="FFFFFF"/>
          </w:tcPr>
          <w:p w14:paraId="3979B596" w14:textId="77777777" w:rsidR="0088274F" w:rsidRDefault="0088274F">
            <w:pPr>
              <w:rPr>
                <w:rFonts w:ascii="ＭＳ Ｐ明朝" w:eastAsia="ＭＳ Ｐ明朝" w:hAnsi="ＭＳ Ｐ明朝" w:cs="ＭＳ Ｐ明朝"/>
              </w:rPr>
            </w:pPr>
          </w:p>
        </w:tc>
      </w:tr>
      <w:tr w:rsidR="0088274F" w14:paraId="41975E24" w14:textId="77777777">
        <w:trPr>
          <w:trHeight w:val="454"/>
        </w:trPr>
        <w:tc>
          <w:tcPr>
            <w:tcW w:w="2122" w:type="dxa"/>
            <w:vAlign w:val="center"/>
          </w:tcPr>
          <w:p w14:paraId="3A18E0C0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13:10～14:40（90分）</w:t>
            </w:r>
          </w:p>
        </w:tc>
        <w:tc>
          <w:tcPr>
            <w:tcW w:w="6237" w:type="dxa"/>
            <w:vAlign w:val="center"/>
          </w:tcPr>
          <w:p w14:paraId="67730A27" w14:textId="77777777" w:rsidR="0088274F" w:rsidRDefault="00000000">
            <w:pPr>
              <w:ind w:left="720" w:hanging="720"/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演習2　基本的態度・臨床技能・臨床の思考過程の見学・模倣・実施の実践</w:t>
            </w:r>
          </w:p>
        </w:tc>
        <w:tc>
          <w:tcPr>
            <w:tcW w:w="1275" w:type="dxa"/>
            <w:shd w:val="clear" w:color="auto" w:fill="C5E0B3"/>
          </w:tcPr>
          <w:p w14:paraId="4359634B" w14:textId="46FF0E58" w:rsidR="0088274F" w:rsidRDefault="00DD2776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>錦織</w:t>
            </w:r>
          </w:p>
          <w:p w14:paraId="57430804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福代</w:t>
            </w:r>
          </w:p>
        </w:tc>
      </w:tr>
      <w:tr w:rsidR="0088274F" w14:paraId="2560FBF4" w14:textId="77777777">
        <w:trPr>
          <w:trHeight w:val="454"/>
        </w:trPr>
        <w:tc>
          <w:tcPr>
            <w:tcW w:w="2122" w:type="dxa"/>
            <w:vAlign w:val="center"/>
          </w:tcPr>
          <w:p w14:paraId="67035900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14:40～14:45（5分）</w:t>
            </w:r>
          </w:p>
        </w:tc>
        <w:tc>
          <w:tcPr>
            <w:tcW w:w="6237" w:type="dxa"/>
            <w:vAlign w:val="center"/>
          </w:tcPr>
          <w:p w14:paraId="067A519C" w14:textId="77777777" w:rsidR="0088274F" w:rsidRDefault="00000000">
            <w:pPr>
              <w:ind w:left="720" w:hanging="720"/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休憩5分</w:t>
            </w:r>
          </w:p>
        </w:tc>
        <w:tc>
          <w:tcPr>
            <w:tcW w:w="1275" w:type="dxa"/>
          </w:tcPr>
          <w:p w14:paraId="1D9983C6" w14:textId="77777777" w:rsidR="0088274F" w:rsidRDefault="0088274F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</w:p>
        </w:tc>
      </w:tr>
      <w:tr w:rsidR="0088274F" w14:paraId="128723D6" w14:textId="77777777">
        <w:trPr>
          <w:trHeight w:val="454"/>
        </w:trPr>
        <w:tc>
          <w:tcPr>
            <w:tcW w:w="2122" w:type="dxa"/>
            <w:vAlign w:val="center"/>
          </w:tcPr>
          <w:p w14:paraId="14AE7BE3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14:45～15:15（30分）</w:t>
            </w:r>
          </w:p>
        </w:tc>
        <w:tc>
          <w:tcPr>
            <w:tcW w:w="6237" w:type="dxa"/>
            <w:vAlign w:val="center"/>
          </w:tcPr>
          <w:p w14:paraId="04D36871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講義3　臨床実習における管理・運営</w:t>
            </w:r>
          </w:p>
          <w:p w14:paraId="3D5A7AA3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臨床実習の基本構造、ハラスメント、リスク管理、個人情報の保護</w:t>
            </w:r>
          </w:p>
        </w:tc>
        <w:tc>
          <w:tcPr>
            <w:tcW w:w="1275" w:type="dxa"/>
            <w:shd w:val="clear" w:color="auto" w:fill="FFF2CC"/>
          </w:tcPr>
          <w:p w14:paraId="531F92E9" w14:textId="77777777" w:rsidR="0088274F" w:rsidRDefault="00000000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石川</w:t>
            </w:r>
          </w:p>
          <w:p w14:paraId="7D53CA5C" w14:textId="77777777" w:rsidR="0088274F" w:rsidRDefault="0088274F">
            <w:pPr>
              <w:rPr>
                <w:rFonts w:ascii="ＭＳ Ｐ明朝" w:eastAsia="ＭＳ Ｐ明朝" w:hAnsi="ＭＳ Ｐ明朝" w:cs="ＭＳ Ｐ明朝"/>
              </w:rPr>
            </w:pPr>
          </w:p>
        </w:tc>
      </w:tr>
      <w:tr w:rsidR="0088274F" w14:paraId="2C5E813B" w14:textId="77777777">
        <w:trPr>
          <w:trHeight w:val="454"/>
        </w:trPr>
        <w:tc>
          <w:tcPr>
            <w:tcW w:w="2122" w:type="dxa"/>
            <w:vAlign w:val="center"/>
          </w:tcPr>
          <w:p w14:paraId="65767852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15:15～16:15（60分）</w:t>
            </w:r>
          </w:p>
        </w:tc>
        <w:tc>
          <w:tcPr>
            <w:tcW w:w="6237" w:type="dxa"/>
            <w:vAlign w:val="center"/>
          </w:tcPr>
          <w:p w14:paraId="0CF2C8BE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演習3　ハラスメント防止</w:t>
            </w:r>
          </w:p>
        </w:tc>
        <w:tc>
          <w:tcPr>
            <w:tcW w:w="1275" w:type="dxa"/>
            <w:shd w:val="clear" w:color="auto" w:fill="FFF2CC"/>
          </w:tcPr>
          <w:p w14:paraId="590BEA87" w14:textId="77777777" w:rsidR="0088274F" w:rsidRDefault="00000000">
            <w:pPr>
              <w:widowControl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石川</w:t>
            </w:r>
          </w:p>
          <w:p w14:paraId="39311E27" w14:textId="77777777" w:rsidR="0088274F" w:rsidRDefault="0088274F">
            <w:pPr>
              <w:widowControl/>
              <w:rPr>
                <w:rFonts w:ascii="ＭＳ Ｐ明朝" w:eastAsia="ＭＳ Ｐ明朝" w:hAnsi="ＭＳ Ｐ明朝" w:cs="ＭＳ Ｐ明朝"/>
              </w:rPr>
            </w:pPr>
          </w:p>
        </w:tc>
      </w:tr>
      <w:tr w:rsidR="0088274F" w14:paraId="3AF77629" w14:textId="77777777">
        <w:trPr>
          <w:trHeight w:val="454"/>
        </w:trPr>
        <w:tc>
          <w:tcPr>
            <w:tcW w:w="2122" w:type="dxa"/>
            <w:vAlign w:val="center"/>
          </w:tcPr>
          <w:p w14:paraId="40907DB7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16:15～16:20（5分）</w:t>
            </w:r>
          </w:p>
        </w:tc>
        <w:tc>
          <w:tcPr>
            <w:tcW w:w="6237" w:type="dxa"/>
            <w:vAlign w:val="center"/>
          </w:tcPr>
          <w:p w14:paraId="0233A1B0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休憩</w:t>
            </w:r>
          </w:p>
        </w:tc>
        <w:tc>
          <w:tcPr>
            <w:tcW w:w="1275" w:type="dxa"/>
          </w:tcPr>
          <w:p w14:paraId="11CE8600" w14:textId="77777777" w:rsidR="0088274F" w:rsidRDefault="0088274F">
            <w:pPr>
              <w:rPr>
                <w:rFonts w:ascii="ＭＳ Ｐ明朝" w:eastAsia="ＭＳ Ｐ明朝" w:hAnsi="ＭＳ Ｐ明朝" w:cs="ＭＳ Ｐ明朝"/>
              </w:rPr>
            </w:pPr>
          </w:p>
        </w:tc>
      </w:tr>
      <w:tr w:rsidR="0088274F" w14:paraId="5C053368" w14:textId="77777777">
        <w:trPr>
          <w:trHeight w:val="724"/>
        </w:trPr>
        <w:tc>
          <w:tcPr>
            <w:tcW w:w="2122" w:type="dxa"/>
            <w:vAlign w:val="center"/>
          </w:tcPr>
          <w:p w14:paraId="427CCA4D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16:20～17:20（60分）</w:t>
            </w:r>
          </w:p>
        </w:tc>
        <w:tc>
          <w:tcPr>
            <w:tcW w:w="6237" w:type="dxa"/>
            <w:vAlign w:val="center"/>
          </w:tcPr>
          <w:p w14:paraId="4869C9C8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講義4　臨床実習における学生評価</w:t>
            </w:r>
          </w:p>
          <w:p w14:paraId="1D6EE762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教育評価の意義　学生評価とは　評価の側面と役割（OSCEの活用）</w:t>
            </w:r>
          </w:p>
        </w:tc>
        <w:tc>
          <w:tcPr>
            <w:tcW w:w="1275" w:type="dxa"/>
            <w:shd w:val="clear" w:color="auto" w:fill="F7CBAC"/>
          </w:tcPr>
          <w:p w14:paraId="42AF5964" w14:textId="36C89711" w:rsidR="0088274F" w:rsidRDefault="002B16F2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2B16F2">
              <w:rPr>
                <w:rFonts w:ascii="ＭＳ Ｐ明朝" w:eastAsia="ＭＳ Ｐ明朝" w:hAnsi="ＭＳ Ｐ明朝" w:cs="ＭＳ Ｐ明朝" w:hint="eastAsia"/>
              </w:rPr>
              <w:t>柿本</w:t>
            </w:r>
          </w:p>
        </w:tc>
      </w:tr>
      <w:tr w:rsidR="0088274F" w14:paraId="38033F86" w14:textId="77777777">
        <w:trPr>
          <w:trHeight w:val="691"/>
        </w:trPr>
        <w:tc>
          <w:tcPr>
            <w:tcW w:w="2122" w:type="dxa"/>
            <w:vAlign w:val="center"/>
          </w:tcPr>
          <w:p w14:paraId="4E921411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17:20～18:50（90分）</w:t>
            </w:r>
          </w:p>
        </w:tc>
        <w:tc>
          <w:tcPr>
            <w:tcW w:w="6237" w:type="dxa"/>
            <w:vAlign w:val="center"/>
          </w:tcPr>
          <w:p w14:paraId="5518B09C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演習4　臨床実習における学生評価の実際</w:t>
            </w:r>
          </w:p>
          <w:p w14:paraId="2F3C21BF" w14:textId="77777777" w:rsidR="0088274F" w:rsidRDefault="00000000">
            <w:pPr>
              <w:rPr>
                <w:rFonts w:ascii="ＭＳ Ｐ明朝" w:eastAsia="ＭＳ Ｐ明朝" w:hAnsi="ＭＳ Ｐ明朝" w:cs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明朝"/>
                <w:sz w:val="18"/>
                <w:szCs w:val="18"/>
              </w:rPr>
              <w:t>重点ポイントの整理および実習遂行が困難な学生への対処法</w:t>
            </w:r>
          </w:p>
        </w:tc>
        <w:tc>
          <w:tcPr>
            <w:tcW w:w="1275" w:type="dxa"/>
            <w:shd w:val="clear" w:color="auto" w:fill="F7CBAC"/>
          </w:tcPr>
          <w:p w14:paraId="30E76465" w14:textId="5DF7971C" w:rsidR="0088274F" w:rsidRDefault="002B16F2">
            <w:pPr>
              <w:widowControl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2B16F2">
              <w:rPr>
                <w:rFonts w:ascii="ＭＳ Ｐ明朝" w:eastAsia="ＭＳ Ｐ明朝" w:hAnsi="ＭＳ Ｐ明朝" w:cs="ＭＳ Ｐ明朝" w:hint="eastAsia"/>
              </w:rPr>
              <w:t>柿本</w:t>
            </w:r>
          </w:p>
        </w:tc>
      </w:tr>
    </w:tbl>
    <w:p w14:paraId="6FA8C06F" w14:textId="77777777" w:rsidR="0088274F" w:rsidRDefault="00000000">
      <w:pPr>
        <w:rPr>
          <w:rFonts w:ascii="ＭＳ Ｐ明朝" w:eastAsia="ＭＳ Ｐ明朝" w:hAnsi="ＭＳ Ｐ明朝" w:cs="ＭＳ Ｐ明朝"/>
          <w:sz w:val="20"/>
          <w:szCs w:val="20"/>
        </w:rPr>
      </w:pPr>
      <w:r>
        <w:rPr>
          <w:rFonts w:ascii="ＭＳ Ｐ明朝" w:eastAsia="ＭＳ Ｐ明朝" w:hAnsi="ＭＳ Ｐ明朝" w:cs="ＭＳ Ｐ明朝"/>
          <w:sz w:val="20"/>
          <w:szCs w:val="20"/>
        </w:rPr>
        <w:t>＜2日目＞</w:t>
      </w:r>
    </w:p>
    <w:tbl>
      <w:tblPr>
        <w:tblStyle w:val="afc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237"/>
        <w:gridCol w:w="1275"/>
      </w:tblGrid>
      <w:tr w:rsidR="0088274F" w14:paraId="6F6EA2DE" w14:textId="77777777">
        <w:trPr>
          <w:trHeight w:val="454"/>
        </w:trPr>
        <w:tc>
          <w:tcPr>
            <w:tcW w:w="2122" w:type="dxa"/>
            <w:vAlign w:val="center"/>
          </w:tcPr>
          <w:p w14:paraId="37EB4A7A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8:45～9:15　（30分）</w:t>
            </w:r>
          </w:p>
        </w:tc>
        <w:tc>
          <w:tcPr>
            <w:tcW w:w="6237" w:type="dxa"/>
            <w:vAlign w:val="center"/>
          </w:tcPr>
          <w:p w14:paraId="5894F061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講義5　職業倫理および連携論</w:t>
            </w:r>
          </w:p>
          <w:p w14:paraId="64D68CB5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多職種連携・チームワーク論、卒後教育との関連</w:t>
            </w:r>
          </w:p>
        </w:tc>
        <w:tc>
          <w:tcPr>
            <w:tcW w:w="1275" w:type="dxa"/>
            <w:shd w:val="clear" w:color="auto" w:fill="BDD7EE"/>
          </w:tcPr>
          <w:p w14:paraId="15E0E2EF" w14:textId="0707864F" w:rsidR="0088274F" w:rsidRDefault="002B16F2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森脇</w:t>
            </w:r>
          </w:p>
        </w:tc>
      </w:tr>
      <w:tr w:rsidR="0088274F" w14:paraId="460E58F7" w14:textId="77777777">
        <w:trPr>
          <w:trHeight w:val="454"/>
        </w:trPr>
        <w:tc>
          <w:tcPr>
            <w:tcW w:w="2122" w:type="dxa"/>
            <w:vAlign w:val="center"/>
          </w:tcPr>
          <w:p w14:paraId="026B19C2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9:15～10:15（60分）</w:t>
            </w:r>
          </w:p>
        </w:tc>
        <w:tc>
          <w:tcPr>
            <w:tcW w:w="6237" w:type="dxa"/>
            <w:vAlign w:val="center"/>
          </w:tcPr>
          <w:p w14:paraId="61C7EBBC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演習5　多職種連携</w:t>
            </w:r>
          </w:p>
        </w:tc>
        <w:tc>
          <w:tcPr>
            <w:tcW w:w="1275" w:type="dxa"/>
            <w:shd w:val="clear" w:color="auto" w:fill="BDD7EE"/>
          </w:tcPr>
          <w:p w14:paraId="4DAB7758" w14:textId="22FAFBEA" w:rsidR="0088274F" w:rsidRDefault="002B16F2">
            <w:pPr>
              <w:widowControl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森脇</w:t>
            </w:r>
          </w:p>
        </w:tc>
      </w:tr>
      <w:tr w:rsidR="0088274F" w14:paraId="700C12F3" w14:textId="77777777">
        <w:trPr>
          <w:trHeight w:val="454"/>
        </w:trPr>
        <w:tc>
          <w:tcPr>
            <w:tcW w:w="2122" w:type="dxa"/>
            <w:vAlign w:val="center"/>
          </w:tcPr>
          <w:p w14:paraId="2F77C815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10:15～10:20(5分)</w:t>
            </w:r>
          </w:p>
        </w:tc>
        <w:tc>
          <w:tcPr>
            <w:tcW w:w="6237" w:type="dxa"/>
            <w:vAlign w:val="center"/>
          </w:tcPr>
          <w:p w14:paraId="2143AAFE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休憩5分</w:t>
            </w:r>
          </w:p>
        </w:tc>
        <w:tc>
          <w:tcPr>
            <w:tcW w:w="1275" w:type="dxa"/>
          </w:tcPr>
          <w:p w14:paraId="3C039230" w14:textId="77777777" w:rsidR="0088274F" w:rsidRDefault="0088274F">
            <w:pPr>
              <w:widowControl/>
              <w:rPr>
                <w:rFonts w:ascii="ＭＳ Ｐ明朝" w:eastAsia="ＭＳ Ｐ明朝" w:hAnsi="ＭＳ Ｐ明朝" w:cs="ＭＳ Ｐ明朝"/>
              </w:rPr>
            </w:pPr>
          </w:p>
        </w:tc>
      </w:tr>
      <w:tr w:rsidR="0088274F" w14:paraId="345801EA" w14:textId="77777777" w:rsidTr="001E46F0">
        <w:trPr>
          <w:trHeight w:val="454"/>
        </w:trPr>
        <w:tc>
          <w:tcPr>
            <w:tcW w:w="2122" w:type="dxa"/>
            <w:vAlign w:val="center"/>
          </w:tcPr>
          <w:p w14:paraId="1A3FFA7A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10:20～11:20（60分）</w:t>
            </w:r>
          </w:p>
        </w:tc>
        <w:tc>
          <w:tcPr>
            <w:tcW w:w="6237" w:type="dxa"/>
            <w:vAlign w:val="center"/>
          </w:tcPr>
          <w:p w14:paraId="2378DA16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講義6　臨床実習指導方法論③</w:t>
            </w:r>
          </w:p>
          <w:p w14:paraId="6E534792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生活行為向上マネジメント（MTDLP）</w:t>
            </w:r>
          </w:p>
        </w:tc>
        <w:tc>
          <w:tcPr>
            <w:tcW w:w="1275" w:type="dxa"/>
            <w:shd w:val="clear" w:color="auto" w:fill="FFC000" w:themeFill="accent4"/>
          </w:tcPr>
          <w:p w14:paraId="0BED941E" w14:textId="77777777" w:rsidR="0088274F" w:rsidRDefault="00000000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岩本</w:t>
            </w:r>
          </w:p>
        </w:tc>
      </w:tr>
      <w:tr w:rsidR="0088274F" w14:paraId="3906A1E6" w14:textId="77777777" w:rsidTr="001E46F0">
        <w:trPr>
          <w:trHeight w:val="454"/>
        </w:trPr>
        <w:tc>
          <w:tcPr>
            <w:tcW w:w="2122" w:type="dxa"/>
            <w:vAlign w:val="center"/>
          </w:tcPr>
          <w:p w14:paraId="2F4E3EA2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11:20～12:50（90分）</w:t>
            </w:r>
          </w:p>
        </w:tc>
        <w:tc>
          <w:tcPr>
            <w:tcW w:w="6237" w:type="dxa"/>
            <w:vAlign w:val="center"/>
          </w:tcPr>
          <w:p w14:paraId="67C59169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演習6-1　MTDLPによるマネジメント過程の実践</w:t>
            </w:r>
          </w:p>
        </w:tc>
        <w:tc>
          <w:tcPr>
            <w:tcW w:w="1275" w:type="dxa"/>
            <w:shd w:val="clear" w:color="auto" w:fill="FFC000" w:themeFill="accent4"/>
          </w:tcPr>
          <w:p w14:paraId="21684AB4" w14:textId="77777777" w:rsidR="0088274F" w:rsidRDefault="00000000">
            <w:pPr>
              <w:widowControl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岩本</w:t>
            </w:r>
          </w:p>
        </w:tc>
      </w:tr>
      <w:tr w:rsidR="0088274F" w14:paraId="007FF3AB" w14:textId="77777777">
        <w:trPr>
          <w:trHeight w:val="454"/>
        </w:trPr>
        <w:tc>
          <w:tcPr>
            <w:tcW w:w="2122" w:type="dxa"/>
            <w:vAlign w:val="center"/>
          </w:tcPr>
          <w:p w14:paraId="4E7DCB79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12:50～12:55（5分）</w:t>
            </w:r>
          </w:p>
        </w:tc>
        <w:tc>
          <w:tcPr>
            <w:tcW w:w="6237" w:type="dxa"/>
            <w:vAlign w:val="center"/>
          </w:tcPr>
          <w:p w14:paraId="4AF3AF68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休憩5分</w:t>
            </w:r>
          </w:p>
        </w:tc>
        <w:tc>
          <w:tcPr>
            <w:tcW w:w="1275" w:type="dxa"/>
          </w:tcPr>
          <w:p w14:paraId="019D0971" w14:textId="77777777" w:rsidR="0088274F" w:rsidRDefault="0088274F">
            <w:pPr>
              <w:widowControl/>
              <w:rPr>
                <w:rFonts w:ascii="ＭＳ Ｐ明朝" w:eastAsia="ＭＳ Ｐ明朝" w:hAnsi="ＭＳ Ｐ明朝" w:cs="ＭＳ Ｐ明朝"/>
              </w:rPr>
            </w:pPr>
          </w:p>
        </w:tc>
      </w:tr>
      <w:tr w:rsidR="0088274F" w14:paraId="6A391776" w14:textId="77777777">
        <w:trPr>
          <w:trHeight w:val="817"/>
        </w:trPr>
        <w:tc>
          <w:tcPr>
            <w:tcW w:w="2122" w:type="dxa"/>
            <w:vAlign w:val="center"/>
          </w:tcPr>
          <w:p w14:paraId="47B3A2C4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12:55～14:25（90分）</w:t>
            </w:r>
          </w:p>
        </w:tc>
        <w:tc>
          <w:tcPr>
            <w:tcW w:w="6237" w:type="dxa"/>
            <w:vAlign w:val="center"/>
          </w:tcPr>
          <w:p w14:paraId="51780EA8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演習6-2　事例報告書の作成</w:t>
            </w:r>
          </w:p>
          <w:p w14:paraId="05D71F46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事例報告書の作成指導・報告の仕方　臨床思考過程の理解と指導</w:t>
            </w:r>
          </w:p>
        </w:tc>
        <w:tc>
          <w:tcPr>
            <w:tcW w:w="1275" w:type="dxa"/>
            <w:shd w:val="clear" w:color="auto" w:fill="D883FF"/>
          </w:tcPr>
          <w:p w14:paraId="28D7648C" w14:textId="6076E9EE" w:rsidR="0088274F" w:rsidRDefault="002B16F2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2B16F2">
              <w:rPr>
                <w:rFonts w:ascii="ＭＳ Ｐ明朝" w:eastAsia="ＭＳ Ｐ明朝" w:hAnsi="ＭＳ Ｐ明朝" w:cs="ＭＳ Ｐ明朝" w:hint="eastAsia"/>
              </w:rPr>
              <w:t>古田</w:t>
            </w:r>
          </w:p>
        </w:tc>
      </w:tr>
      <w:tr w:rsidR="0088274F" w14:paraId="1BBD0EF8" w14:textId="77777777">
        <w:trPr>
          <w:trHeight w:val="369"/>
        </w:trPr>
        <w:tc>
          <w:tcPr>
            <w:tcW w:w="2122" w:type="dxa"/>
            <w:vAlign w:val="center"/>
          </w:tcPr>
          <w:p w14:paraId="2B460A72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14:25～14:30（5分）</w:t>
            </w:r>
          </w:p>
        </w:tc>
        <w:tc>
          <w:tcPr>
            <w:tcW w:w="6237" w:type="dxa"/>
            <w:vAlign w:val="center"/>
          </w:tcPr>
          <w:p w14:paraId="390B8591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休憩5分</w:t>
            </w:r>
          </w:p>
        </w:tc>
        <w:tc>
          <w:tcPr>
            <w:tcW w:w="1275" w:type="dxa"/>
          </w:tcPr>
          <w:p w14:paraId="0A0FD077" w14:textId="77777777" w:rsidR="0088274F" w:rsidRDefault="0088274F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</w:p>
        </w:tc>
      </w:tr>
      <w:tr w:rsidR="0088274F" w14:paraId="65A8C6BB" w14:textId="77777777">
        <w:trPr>
          <w:trHeight w:val="454"/>
        </w:trPr>
        <w:tc>
          <w:tcPr>
            <w:tcW w:w="2122" w:type="dxa"/>
            <w:vAlign w:val="center"/>
          </w:tcPr>
          <w:p w14:paraId="3EF3FA3D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14:30～16:00（90分）</w:t>
            </w:r>
          </w:p>
        </w:tc>
        <w:tc>
          <w:tcPr>
            <w:tcW w:w="6237" w:type="dxa"/>
            <w:vAlign w:val="center"/>
          </w:tcPr>
          <w:p w14:paraId="30D3CE34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演習7　 作業療法参加型臨床実習の理解</w:t>
            </w:r>
          </w:p>
          <w:p w14:paraId="489A64C7" w14:textId="77777777" w:rsidR="0088274F" w:rsidRDefault="00000000">
            <w:pPr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>作業療法参加型実習のあり方　臨床実習プログラムの立案</w:t>
            </w:r>
          </w:p>
        </w:tc>
        <w:tc>
          <w:tcPr>
            <w:tcW w:w="1275" w:type="dxa"/>
            <w:shd w:val="clear" w:color="auto" w:fill="FF7E79"/>
          </w:tcPr>
          <w:p w14:paraId="6618EF7F" w14:textId="77777777" w:rsidR="0088274F" w:rsidRDefault="00000000">
            <w:pPr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佐藤佑</w:t>
            </w:r>
          </w:p>
        </w:tc>
      </w:tr>
      <w:tr w:rsidR="0088274F" w14:paraId="0F90548B" w14:textId="77777777">
        <w:trPr>
          <w:trHeight w:val="454"/>
        </w:trPr>
        <w:tc>
          <w:tcPr>
            <w:tcW w:w="2122" w:type="dxa"/>
            <w:vAlign w:val="center"/>
          </w:tcPr>
          <w:p w14:paraId="16DCEDD8" w14:textId="77777777" w:rsidR="0088274F" w:rsidRDefault="00000000">
            <w:pPr>
              <w:rPr>
                <w:rFonts w:ascii="ＭＳ Ｐ明朝" w:eastAsia="ＭＳ Ｐ明朝" w:hAnsi="ＭＳ Ｐ明朝" w:cs="ＭＳ Ｐ明朝"/>
                <w:color w:val="00000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0"/>
                <w:szCs w:val="20"/>
              </w:rPr>
              <w:t>16:00～16:05（5分）</w:t>
            </w:r>
          </w:p>
        </w:tc>
        <w:tc>
          <w:tcPr>
            <w:tcW w:w="7512" w:type="dxa"/>
            <w:gridSpan w:val="2"/>
            <w:vAlign w:val="center"/>
          </w:tcPr>
          <w:p w14:paraId="349D3F40" w14:textId="77777777" w:rsidR="0088274F" w:rsidRDefault="00000000">
            <w:pPr>
              <w:rPr>
                <w:rFonts w:ascii="ＭＳ Ｐ明朝" w:eastAsia="ＭＳ Ｐ明朝" w:hAnsi="ＭＳ Ｐ明朝" w:cs="ＭＳ Ｐ明朝"/>
                <w:color w:val="00000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0"/>
                <w:szCs w:val="20"/>
              </w:rPr>
              <w:t>修了証授与・閉会・事務連絡</w:t>
            </w:r>
          </w:p>
        </w:tc>
      </w:tr>
    </w:tbl>
    <w:p w14:paraId="2F080741" w14:textId="77777777" w:rsidR="0088274F" w:rsidRDefault="00000000">
      <w:pPr>
        <w:ind w:firstLine="800"/>
        <w:jc w:val="right"/>
        <w:rPr>
          <w:rFonts w:ascii="ＭＳ Ｐ明朝" w:eastAsia="ＭＳ Ｐ明朝" w:hAnsi="ＭＳ Ｐ明朝" w:cs="ＭＳ Ｐ明朝"/>
          <w:color w:val="000000"/>
          <w:sz w:val="20"/>
          <w:szCs w:val="20"/>
        </w:rPr>
      </w:pPr>
      <w:r>
        <w:rPr>
          <w:rFonts w:ascii="ＭＳ Ｐ明朝" w:eastAsia="ＭＳ Ｐ明朝" w:hAnsi="ＭＳ Ｐ明朝" w:cs="ＭＳ Ｐ明朝"/>
          <w:color w:val="000000"/>
          <w:sz w:val="20"/>
          <w:szCs w:val="20"/>
        </w:rPr>
        <w:t xml:space="preserve">　　　　　　　　　（オ）：オペレーター</w:t>
      </w:r>
    </w:p>
    <w:p w14:paraId="57A187CF" w14:textId="2F2F29CF" w:rsidR="0088274F" w:rsidRPr="00223698" w:rsidRDefault="00000000" w:rsidP="00223698">
      <w:pPr>
        <w:rPr>
          <w:rFonts w:ascii="ＭＳ Ｐ明朝" w:eastAsia="ＭＳ Ｐ明朝" w:hAnsi="ＭＳ Ｐ明朝" w:cs="ＭＳ Ｐ明朝" w:hint="eastAsia"/>
          <w:color w:val="000000"/>
        </w:rPr>
      </w:pPr>
      <w:r>
        <w:rPr>
          <w:rFonts w:ascii="ＭＳ Ｐ明朝" w:eastAsia="ＭＳ Ｐ明朝" w:hAnsi="ＭＳ Ｐ明朝" w:cs="ＭＳ Ｐ明朝"/>
          <w:color w:val="000000"/>
        </w:rPr>
        <w:t>※演習2と演習6-1は昼食を取りながら実施</w:t>
      </w:r>
    </w:p>
    <w:sectPr w:rsidR="0088274F" w:rsidRPr="00223698">
      <w:pgSz w:w="11906" w:h="16838"/>
      <w:pgMar w:top="1134" w:right="1418" w:bottom="1134" w:left="1418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74F"/>
    <w:rsid w:val="001E46F0"/>
    <w:rsid w:val="00205075"/>
    <w:rsid w:val="00223698"/>
    <w:rsid w:val="002B16F2"/>
    <w:rsid w:val="0062150B"/>
    <w:rsid w:val="0065184B"/>
    <w:rsid w:val="008142B3"/>
    <w:rsid w:val="00840A30"/>
    <w:rsid w:val="0088274F"/>
    <w:rsid w:val="008B236C"/>
    <w:rsid w:val="00A0364E"/>
    <w:rsid w:val="00AE0743"/>
    <w:rsid w:val="00B04D00"/>
    <w:rsid w:val="00D42D26"/>
    <w:rsid w:val="00DD0ECD"/>
    <w:rsid w:val="00DD2776"/>
    <w:rsid w:val="00DD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3EE8A3"/>
  <w15:docId w15:val="{90E695B8-80D7-4F2A-B48E-8F4A9264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EA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8A0589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744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465017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465017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465017"/>
  </w:style>
  <w:style w:type="paragraph" w:styleId="a8">
    <w:name w:val="annotation subject"/>
    <w:basedOn w:val="a6"/>
    <w:next w:val="a6"/>
    <w:link w:val="a9"/>
    <w:uiPriority w:val="99"/>
    <w:semiHidden/>
    <w:unhideWhenUsed/>
    <w:rsid w:val="00465017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46501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65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65017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6E2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F783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F7832"/>
  </w:style>
  <w:style w:type="paragraph" w:styleId="af">
    <w:name w:val="footer"/>
    <w:basedOn w:val="a"/>
    <w:link w:val="af0"/>
    <w:uiPriority w:val="99"/>
    <w:unhideWhenUsed/>
    <w:rsid w:val="005F783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F7832"/>
  </w:style>
  <w:style w:type="table" w:customStyle="1" w:styleId="10">
    <w:name w:val="表 (格子)1"/>
    <w:basedOn w:val="a1"/>
    <w:next w:val="ac"/>
    <w:rsid w:val="008D1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B11891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B11891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340C62"/>
    <w:rPr>
      <w:color w:val="954F72" w:themeColor="followedHyperlink"/>
      <w:u w:val="single"/>
    </w:rPr>
  </w:style>
  <w:style w:type="paragraph" w:styleId="af3">
    <w:name w:val="Note Heading"/>
    <w:basedOn w:val="a"/>
    <w:next w:val="a"/>
    <w:link w:val="af4"/>
    <w:uiPriority w:val="99"/>
    <w:unhideWhenUsed/>
    <w:rsid w:val="00757CC5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4">
    <w:name w:val="記 (文字)"/>
    <w:basedOn w:val="a0"/>
    <w:link w:val="af3"/>
    <w:uiPriority w:val="99"/>
    <w:rsid w:val="00757CC5"/>
    <w:rPr>
      <w:rFonts w:asciiTheme="minorEastAsia" w:hAnsiTheme="minorEastAsia"/>
      <w:sz w:val="24"/>
      <w:szCs w:val="24"/>
    </w:rPr>
  </w:style>
  <w:style w:type="paragraph" w:styleId="af5">
    <w:name w:val="Closing"/>
    <w:basedOn w:val="a"/>
    <w:link w:val="af6"/>
    <w:uiPriority w:val="99"/>
    <w:unhideWhenUsed/>
    <w:rsid w:val="00757CC5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6">
    <w:name w:val="結語 (文字)"/>
    <w:basedOn w:val="a0"/>
    <w:link w:val="af5"/>
    <w:uiPriority w:val="99"/>
    <w:rsid w:val="00757CC5"/>
    <w:rPr>
      <w:rFonts w:asciiTheme="minorEastAsia" w:hAnsiTheme="minorEastAsia"/>
      <w:sz w:val="24"/>
      <w:szCs w:val="24"/>
    </w:rPr>
  </w:style>
  <w:style w:type="table" w:customStyle="1" w:styleId="20">
    <w:name w:val="表 (格子)2"/>
    <w:basedOn w:val="a1"/>
    <w:next w:val="ac"/>
    <w:uiPriority w:val="39"/>
    <w:rsid w:val="000F230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c"/>
    <w:uiPriority w:val="39"/>
    <w:rsid w:val="000F230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A828AE"/>
  </w:style>
  <w:style w:type="character" w:styleId="af7">
    <w:name w:val="Emphasis"/>
    <w:basedOn w:val="a0"/>
    <w:uiPriority w:val="20"/>
    <w:qFormat/>
    <w:rsid w:val="00F52734"/>
    <w:rPr>
      <w:i/>
      <w:iCs/>
    </w:rPr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54Wl7h6kTmfrWKihc6+JfMQFLA==">CgMxLjAyCWguMzBqMHpsbDgAciExUlRjdDRvaDY4WTllZXNFM3JyZzhtTnF0SkJ2cXp3eko=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Nakagawa</dc:creator>
  <cp:lastModifiedBy>教育 島根</cp:lastModifiedBy>
  <cp:revision>3</cp:revision>
  <dcterms:created xsi:type="dcterms:W3CDTF">2026-08-07T23:34:00Z</dcterms:created>
  <dcterms:modified xsi:type="dcterms:W3CDTF">2026-08-07T23:34:00Z</dcterms:modified>
</cp:coreProperties>
</file>